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DF3B96" w:rsidTr="00DF3B96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EFEFE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hideMark/>
                </w:tcPr>
                <w:p w:rsidR="00DF3B96" w:rsidRDefault="00DF3B96">
                  <w:pPr>
                    <w:spacing w:line="360" w:lineRule="atLeast"/>
                    <w:rPr>
                      <w:rFonts w:ascii="Arial" w:hAnsi="Arial" w:cs="Arial"/>
                      <w:color w:val="1F1F1F"/>
                    </w:rPr>
                  </w:pPr>
                  <w:r>
                    <w:rPr>
                      <w:rFonts w:ascii="Arial" w:hAnsi="Arial" w:cs="Arial"/>
                      <w:noProof/>
                      <w:color w:val="1F1F1F"/>
                    </w:rPr>
                    <w:drawing>
                      <wp:inline distT="0" distB="0" distL="0" distR="0">
                        <wp:extent cx="5524500" cy="4181475"/>
                        <wp:effectExtent l="0" t="0" r="0" b="9525"/>
                        <wp:docPr id="11" name="Рисунок 11" descr="Общероссийская база ваканс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бщероссийская база ваканс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418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color w:val="1F1F1F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shd w:val="clear" w:color="auto" w:fill="FF5448"/>
                  <w:hideMark/>
                </w:tcPr>
                <w:tbl>
                  <w:tblPr>
                    <w:tblW w:w="0" w:type="auto"/>
                    <w:jc w:val="center"/>
                    <w:shd w:val="clear" w:color="auto" w:fill="FF544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2"/>
                    <w:gridCol w:w="6"/>
                  </w:tblGrid>
                  <w:tr w:rsidR="00DF3B9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544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92"/>
                        </w:tblGrid>
                        <w:tr w:rsidR="00DF3B96">
                          <w:tc>
                            <w:tcPr>
                              <w:tcW w:w="0" w:type="auto"/>
                              <w:tcBorders>
                                <w:top w:val="single" w:sz="8" w:space="0" w:color="FF5448"/>
                                <w:left w:val="single" w:sz="8" w:space="0" w:color="FF5448"/>
                                <w:bottom w:val="single" w:sz="8" w:space="0" w:color="FF5448"/>
                                <w:right w:val="single" w:sz="8" w:space="0" w:color="FF5448"/>
                              </w:tcBorders>
                              <w:shd w:val="clear" w:color="auto" w:fill="FF5448"/>
                              <w:tcMar>
                                <w:top w:w="405" w:type="dxa"/>
                                <w:left w:w="225" w:type="dxa"/>
                                <w:bottom w:w="435" w:type="dxa"/>
                                <w:right w:w="225" w:type="dxa"/>
                              </w:tcMar>
                              <w:hideMark/>
                            </w:tcPr>
                            <w:p w:rsidR="00DF3B96" w:rsidRDefault="00DF3B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EFEFE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a5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EFEFE"/>
                                    <w:sz w:val="68"/>
                                    <w:szCs w:val="68"/>
                                  </w:rPr>
                                  <w:t>Присое</w:t>
                                </w:r>
                                <w:r>
                                  <w:rPr>
                                    <w:rStyle w:val="a5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EFEFE"/>
                                    <w:sz w:val="68"/>
                                    <w:szCs w:val="68"/>
                                  </w:rPr>
                                  <w:t>д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Style w:val="a5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EFEFE"/>
                                    <w:sz w:val="68"/>
                                    <w:szCs w:val="68"/>
                                  </w:rPr>
                                  <w:t>и</w:t>
                                </w:r>
                                <w:r>
                                  <w:rPr>
                                    <w:rStyle w:val="a5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EFEFE"/>
                                    <w:sz w:val="68"/>
                                    <w:szCs w:val="68"/>
                                  </w:rPr>
                                  <w:t>ниться</w:t>
                                </w:r>
                              </w:hyperlink>
                            </w:p>
                          </w:tc>
                        </w:tr>
                      </w:tbl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F5448"/>
                        <w:hideMark/>
                      </w:tcPr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3B96" w:rsidRDefault="00DF3B9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color w:val="1F1F1F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c>
                <w:tcPr>
                  <w:tcW w:w="8460" w:type="dxa"/>
                  <w:tcMar>
                    <w:top w:w="0" w:type="dxa"/>
                    <w:left w:w="300" w:type="dxa"/>
                    <w:bottom w:w="24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F3B96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DF3B96">
                          <w:tc>
                            <w:tcPr>
                              <w:tcW w:w="0" w:type="auto"/>
                              <w:hideMark/>
                            </w:tcPr>
                            <w:p w:rsidR="00DF3B96" w:rsidRDefault="00DF3B96">
                              <w:pPr>
                                <w:spacing w:line="750" w:lineRule="exact"/>
                                <w:rPr>
                                  <w:rFonts w:ascii="Arial" w:hAnsi="Arial" w:cs="Arial"/>
                                  <w:color w:val="1F1F1F"/>
                                  <w:sz w:val="75"/>
                                  <w:szCs w:val="7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1F1F"/>
                                  <w:sz w:val="75"/>
                                  <w:szCs w:val="7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F3B96" w:rsidRDefault="00DF3B96">
                        <w:pPr>
                          <w:pStyle w:val="text-center"/>
                          <w:spacing w:before="0" w:beforeAutospacing="0" w:after="150" w:afterAutospacing="0" w:line="300" w:lineRule="atLeast"/>
                          <w:ind w:left="300" w:right="300"/>
                          <w:jc w:val="center"/>
                          <w:rPr>
                            <w:rFonts w:ascii="Arial" w:hAnsi="Arial" w:cs="Arial"/>
                            <w:color w:val="1F1F1F"/>
                          </w:rPr>
                        </w:pPr>
                        <w:r>
                          <w:rPr>
                            <w:rFonts w:ascii="Arial" w:hAnsi="Arial" w:cs="Arial"/>
                            <w:color w:val="1F1F1F"/>
                          </w:rPr>
                          <w:t>«SKILLSNET» - единое, доступного всем пространство безграничного делового общения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DF3B96">
                          <w:tc>
                            <w:tcPr>
                              <w:tcW w:w="0" w:type="auto"/>
                              <w:hideMark/>
                            </w:tcPr>
                            <w:p w:rsidR="00DF3B96" w:rsidRDefault="00DF3B96">
                              <w:pPr>
                                <w:spacing w:line="750" w:lineRule="exact"/>
                                <w:rPr>
                                  <w:rFonts w:ascii="Arial" w:hAnsi="Arial" w:cs="Arial"/>
                                  <w:color w:val="1F1F1F"/>
                                  <w:sz w:val="75"/>
                                  <w:szCs w:val="7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1F1F"/>
                                  <w:sz w:val="75"/>
                                  <w:szCs w:val="7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F3B96" w:rsidRDefault="00DF3B96">
                        <w:pPr>
                          <w:pStyle w:val="3"/>
                          <w:spacing w:before="0" w:beforeAutospacing="0" w:after="150" w:afterAutospacing="0"/>
                          <w:jc w:val="center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1F1F1F"/>
                            <w:sz w:val="65"/>
                            <w:szCs w:val="6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1F1F1F"/>
                            <w:sz w:val="65"/>
                            <w:szCs w:val="65"/>
                          </w:rPr>
                          <w:t xml:space="preserve">В </w:t>
                        </w:r>
                        <w:r>
                          <w:rPr>
                            <w:rFonts w:ascii="Arial" w:eastAsia="Times New Roman" w:hAnsi="Arial" w:cs="Arial"/>
                            <w:color w:val="FF5448"/>
                            <w:sz w:val="65"/>
                            <w:szCs w:val="65"/>
                          </w:rPr>
                          <w:t>SKILLSNET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1F1F1F"/>
                            <w:sz w:val="65"/>
                            <w:szCs w:val="65"/>
                          </w:rPr>
                          <w:t xml:space="preserve"> Вы можете: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DF3B96">
                          <w:tc>
                            <w:tcPr>
                              <w:tcW w:w="0" w:type="auto"/>
                              <w:hideMark/>
                            </w:tcPr>
                            <w:p w:rsidR="00DF3B96" w:rsidRDefault="00DF3B96">
                              <w:pPr>
                                <w:spacing w:line="750" w:lineRule="exact"/>
                                <w:rPr>
                                  <w:rFonts w:ascii="Arial" w:hAnsi="Arial" w:cs="Arial"/>
                                  <w:color w:val="1F1F1F"/>
                                  <w:sz w:val="75"/>
                                  <w:szCs w:val="7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1F1F"/>
                                  <w:sz w:val="75"/>
                                  <w:szCs w:val="7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F3B96" w:rsidRDefault="00DF3B96">
                        <w:pPr>
                          <w:spacing w:line="360" w:lineRule="atLeast"/>
                          <w:rPr>
                            <w:rFonts w:ascii="Arial" w:hAnsi="Arial" w:cs="Arial"/>
                            <w:color w:val="1F1F1F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"/>
                          <w:gridCol w:w="7426"/>
                        </w:tblGrid>
                        <w:tr w:rsidR="00DF3B96">
                          <w:tc>
                            <w:tcPr>
                              <w:tcW w:w="416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4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F1F1F"/>
                                      </w:rPr>
                                      <w:drawing>
                                        <wp:inline distT="0" distB="0" distL="0" distR="0">
                                          <wp:extent cx="247650" cy="247650"/>
                                          <wp:effectExtent l="0" t="0" r="0" b="0"/>
                                          <wp:docPr id="10" name="Рисунок 10" descr="SkilsNe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SkilsNe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83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26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  <w:t xml:space="preserve">Выбрать лучшую вакансию благодаря интеграции с базой </w:t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F1F1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1171575" cy="238125"/>
                                          <wp:effectExtent l="0" t="0" r="9525" b="9525"/>
                                          <wp:docPr id="9" name="Рисунок 9" descr="Роструд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Роструд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7157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3B96" w:rsidRDefault="00DF3B96">
                        <w:pPr>
                          <w:spacing w:line="360" w:lineRule="atLeast"/>
                          <w:rPr>
                            <w:rFonts w:ascii="Arial" w:hAnsi="Arial" w:cs="Arial"/>
                            <w:color w:val="1F1F1F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"/>
                          <w:gridCol w:w="7426"/>
                        </w:tblGrid>
                        <w:tr w:rsidR="00DF3B96">
                          <w:tc>
                            <w:tcPr>
                              <w:tcW w:w="416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4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F1F1F"/>
                                      </w:rPr>
                                      <w:drawing>
                                        <wp:inline distT="0" distB="0" distL="0" distR="0">
                                          <wp:extent cx="247650" cy="247650"/>
                                          <wp:effectExtent l="0" t="0" r="0" b="0"/>
                                          <wp:docPr id="8" name="Рисунок 8" descr="SkilsNe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SkilsNe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83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26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  <w:t>Расширить свой круг деловых контактов</w:t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3B96" w:rsidRDefault="00DF3B96">
                        <w:pPr>
                          <w:spacing w:line="360" w:lineRule="atLeast"/>
                          <w:rPr>
                            <w:rFonts w:ascii="Arial" w:hAnsi="Arial" w:cs="Arial"/>
                            <w:color w:val="1F1F1F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"/>
                          <w:gridCol w:w="7426"/>
                        </w:tblGrid>
                        <w:tr w:rsidR="00DF3B96">
                          <w:tc>
                            <w:tcPr>
                              <w:tcW w:w="416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4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F1F1F"/>
                                      </w:rPr>
                                      <w:drawing>
                                        <wp:inline distT="0" distB="0" distL="0" distR="0">
                                          <wp:extent cx="247650" cy="247650"/>
                                          <wp:effectExtent l="0" t="0" r="0" b="0"/>
                                          <wp:docPr id="7" name="Рисунок 7" descr="SkilsNe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SkilsNe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83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26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  <w:t>Обсуждать интересующие вопросы с экспертами</w:t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3B96" w:rsidRDefault="00DF3B96">
                        <w:pPr>
                          <w:spacing w:line="360" w:lineRule="atLeast"/>
                          <w:rPr>
                            <w:rFonts w:ascii="Arial" w:hAnsi="Arial" w:cs="Arial"/>
                            <w:color w:val="1F1F1F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"/>
                          <w:gridCol w:w="7426"/>
                        </w:tblGrid>
                        <w:tr w:rsidR="00DF3B96">
                          <w:tc>
                            <w:tcPr>
                              <w:tcW w:w="416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4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F1F1F"/>
                                      </w:rPr>
                                      <w:drawing>
                                        <wp:inline distT="0" distB="0" distL="0" distR="0">
                                          <wp:extent cx="247650" cy="247650"/>
                                          <wp:effectExtent l="0" t="0" r="0" b="0"/>
                                          <wp:docPr id="6" name="Рисунок 6" descr="SkilsNe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SkilsNe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83" w:type="pct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26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F3B96" w:rsidRDefault="00DF3B96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1F1F"/>
                                        <w:sz w:val="21"/>
                                        <w:szCs w:val="21"/>
                                      </w:rPr>
                                      <w:t>Формировать свою команду из профессионалов со всех уголков России</w:t>
                                    </w: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3B96" w:rsidRDefault="00DF3B9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F3B96" w:rsidRDefault="00DF3B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vanish/>
                <w:color w:val="1F1F1F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shd w:val="clear" w:color="auto" w:fill="0A0A0A"/>
                  <w:tcMar>
                    <w:top w:w="585" w:type="dxa"/>
                    <w:left w:w="225" w:type="dxa"/>
                    <w:bottom w:w="630" w:type="dxa"/>
                    <w:right w:w="225" w:type="dxa"/>
                  </w:tcMar>
                  <w:hideMark/>
                </w:tcPr>
                <w:p w:rsidR="00DF3B96" w:rsidRDefault="00DF3B96"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aps/>
                      <w:color w:val="FEFEFE"/>
                      <w:sz w:val="54"/>
                      <w:szCs w:val="54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FEFEFE"/>
                      <w:sz w:val="54"/>
                      <w:szCs w:val="54"/>
                    </w:rPr>
                    <w:t>Получить лучшую работу</w:t>
                  </w: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vanish/>
                <w:color w:val="1F1F1F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c>
                <w:tcPr>
                  <w:tcW w:w="0" w:type="auto"/>
                  <w:hideMark/>
                </w:tcPr>
                <w:p w:rsidR="00DF3B96" w:rsidRDefault="00DF3B96">
                  <w:pPr>
                    <w:spacing w:line="300" w:lineRule="exact"/>
                    <w:rPr>
                      <w:rFonts w:ascii="Arial" w:hAnsi="Arial" w:cs="Arial"/>
                      <w:color w:val="1F1F1F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1F1F1F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color w:val="1F1F1F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c>
                <w:tcPr>
                  <w:tcW w:w="8460" w:type="dxa"/>
                  <w:tcMar>
                    <w:top w:w="0" w:type="dxa"/>
                    <w:left w:w="300" w:type="dxa"/>
                    <w:bottom w:w="24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F3B9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  <w:gridCol w:w="2700"/>
                          <w:gridCol w:w="2700"/>
                        </w:tblGrid>
                        <w:tr w:rsidR="00DF3B96">
                          <w:tc>
                            <w:tcPr>
                              <w:tcW w:w="1666" w:type="pct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DF3B9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  <w:gridCol w:w="6"/>
                                          </w:tblGrid>
                                          <w:tr w:rsidR="00DF3B9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1F1F1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62025" cy="819150"/>
                                                      <wp:effectExtent l="0" t="0" r="9525" b="0"/>
                                                      <wp:docPr id="5" name="Рисунок 5" descr="Cистема оценок и рекомендаций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Cистема оценок и рекомендаций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62025" cy="819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3B96" w:rsidRDefault="00DF3B9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DF3B9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  <w:gridCol w:w="6"/>
                                          </w:tblGrid>
                                          <w:tr w:rsidR="00DF3B9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pStyle w:val="bold"/>
                                                  <w:spacing w:before="0" w:beforeAutospacing="0" w:after="150" w:afterAutospacing="0"/>
                                                  <w:ind w:right="15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proofErr w:type="gram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C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истема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оценок и рекомендаций</w:t>
                                                </w:r>
                                              </w:p>
                                              <w:p w:rsidR="00DF3B96" w:rsidRDefault="00DF3B96">
                                                <w:pPr>
                                                  <w:pStyle w:val="a6"/>
                                                  <w:spacing w:before="0" w:beforeAutospacing="0" w:after="150" w:afterAutospacing="0"/>
                                                  <w:ind w:right="150"/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Позволяют подтвердить полученные профессиональные навыки и оценить уровень своих компетенций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3B96" w:rsidRDefault="00DF3B9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3B96" w:rsidRDefault="00DF3B9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6" w:type="pct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DF3B9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  <w:gridCol w:w="6"/>
                                          </w:tblGrid>
                                          <w:tr w:rsidR="00DF3B9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1F1F1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19150" cy="819150"/>
                                                      <wp:effectExtent l="0" t="0" r="0" b="0"/>
                                                      <wp:docPr id="4" name="Рисунок 4" descr="Реальные истории проверенных работодателей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Реальные истории проверенных работодателей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19150" cy="819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3B96" w:rsidRDefault="00DF3B9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DF3B9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  <w:gridCol w:w="6"/>
                                          </w:tblGrid>
                                          <w:tr w:rsidR="00DF3B9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pStyle w:val="bold"/>
                                                  <w:spacing w:before="0" w:beforeAutospacing="0" w:after="150" w:afterAutospacing="0"/>
                                                  <w:ind w:right="15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Реальные истории проверенных работодателей</w:t>
                                                </w:r>
                                              </w:p>
                                              <w:p w:rsidR="00DF3B96" w:rsidRDefault="00DF3B96">
                                                <w:pPr>
                                                  <w:pStyle w:val="a6"/>
                                                  <w:spacing w:before="0" w:beforeAutospacing="0" w:after="150" w:afterAutospacing="0"/>
                                                  <w:ind w:right="150"/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Позволяют узнать больше о работодателе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3B96" w:rsidRDefault="00DF3B9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3B96" w:rsidRDefault="00DF3B9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6" w:type="pct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DF3B96"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DF3B9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  <w:gridCol w:w="6"/>
                                          </w:tblGrid>
                                          <w:tr w:rsidR="00DF3B9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1F1F1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43000" cy="819150"/>
                                                      <wp:effectExtent l="0" t="0" r="0" b="0"/>
                                                      <wp:docPr id="3" name="Рисунок 3" descr="Общаться напрямую с любым из более 500 тысяч работодателей и ВУЗов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Общаться напрямую с любым из более 500 тысяч работодателей и ВУЗов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43000" cy="819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3B96" w:rsidRDefault="00DF3B9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3B96" w:rsidRDefault="00DF3B96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1F1F1F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DF3B9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94"/>
                                            <w:gridCol w:w="6"/>
                                          </w:tblGrid>
                                          <w:tr w:rsidR="00DF3B9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pStyle w:val="bold"/>
                                                  <w:spacing w:before="0" w:beforeAutospacing="0" w:after="150" w:afterAutospacing="0"/>
                                                  <w:ind w:right="15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Общаться напрямую с любым из более 500 тысяч работодателей и ВУЗов</w:t>
                                                </w:r>
                                              </w:p>
                                              <w:p w:rsidR="00DF3B96" w:rsidRDefault="00DF3B96">
                                                <w:pPr>
                                                  <w:pStyle w:val="a6"/>
                                                  <w:spacing w:before="0" w:beforeAutospacing="0" w:after="150" w:afterAutospacing="0"/>
                                                  <w:ind w:right="150"/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F1F1F"/>
                                                    <w:sz w:val="21"/>
                                                    <w:szCs w:val="21"/>
                                                  </w:rPr>
                                                  <w:t>И оставить свой отклик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DF3B96" w:rsidRDefault="00DF3B9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3B96" w:rsidRDefault="00DF3B9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3B96" w:rsidRDefault="00DF3B9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3B96" w:rsidRDefault="00DF3B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3B96" w:rsidRDefault="00DF3B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vanish/>
                <w:color w:val="1F1F1F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hideMark/>
                </w:tcPr>
                <w:p w:rsidR="00DF3B96" w:rsidRDefault="00DF3B96">
                  <w:pPr>
                    <w:spacing w:line="360" w:lineRule="atLeast"/>
                    <w:rPr>
                      <w:rFonts w:ascii="Arial" w:hAnsi="Arial" w:cs="Arial"/>
                      <w:color w:val="1F1F1F"/>
                    </w:rPr>
                  </w:pPr>
                  <w:r>
                    <w:rPr>
                      <w:rFonts w:ascii="Arial" w:hAnsi="Arial" w:cs="Arial"/>
                      <w:noProof/>
                      <w:color w:val="1F1F1F"/>
                    </w:rPr>
                    <w:drawing>
                      <wp:inline distT="0" distB="0" distL="0" distR="0">
                        <wp:extent cx="5524500" cy="1466850"/>
                        <wp:effectExtent l="0" t="0" r="0" b="0"/>
                        <wp:docPr id="2" name="Рисунок 2" descr="Skillsnet — это Ваш профиль в профессиональном мире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killsnet — это Ваш профиль в профессиональном мире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vanish/>
                <w:color w:val="1F1F1F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shd w:val="clear" w:color="auto" w:fill="0A0A0A"/>
                  <w:tcMar>
                    <w:top w:w="330" w:type="dxa"/>
                    <w:left w:w="225" w:type="dxa"/>
                    <w:bottom w:w="330" w:type="dxa"/>
                    <w:right w:w="225" w:type="dxa"/>
                  </w:tcMar>
                  <w:hideMark/>
                </w:tcPr>
                <w:p w:rsidR="00DF3B96" w:rsidRDefault="00DF3B96">
                  <w:pPr>
                    <w:pStyle w:val="text-center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EFEF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EFEFE"/>
                    </w:rPr>
                    <w:t>Skillsnet</w:t>
                  </w:r>
                  <w:proofErr w:type="spellEnd"/>
                  <w:r>
                    <w:rPr>
                      <w:rFonts w:ascii="Arial" w:hAnsi="Arial" w:cs="Arial"/>
                      <w:color w:val="FEFEFE"/>
                    </w:rPr>
                    <w:t xml:space="preserve"> — это Ваш профиль в профессиональном мире!</w:t>
                  </w:r>
                </w:p>
                <w:p w:rsidR="00DF3B96" w:rsidRDefault="00DF3B96">
                  <w:pPr>
                    <w:pStyle w:val="text-center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EFEFE"/>
                    </w:rPr>
                  </w:pPr>
                  <w:r>
                    <w:rPr>
                      <w:rFonts w:ascii="Arial" w:hAnsi="Arial" w:cs="Arial"/>
                      <w:color w:val="FEFEFE"/>
                    </w:rPr>
                    <w:t xml:space="preserve">Деловые люди уже в </w:t>
                  </w:r>
                  <w:proofErr w:type="spellStart"/>
                  <w:r>
                    <w:rPr>
                      <w:rFonts w:ascii="Arial" w:hAnsi="Arial" w:cs="Arial"/>
                      <w:color w:val="FEFEFE"/>
                    </w:rPr>
                    <w:t>Skillsnet</w:t>
                  </w:r>
                  <w:proofErr w:type="spellEnd"/>
                  <w:r>
                    <w:rPr>
                      <w:rFonts w:ascii="Arial" w:hAnsi="Arial" w:cs="Arial"/>
                      <w:color w:val="FEFEFE"/>
                    </w:rPr>
                    <w:t>!.. А Вы?..</w:t>
                  </w: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color w:val="1F1F1F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shd w:val="clear" w:color="auto" w:fill="FF5448"/>
                  <w:hideMark/>
                </w:tcPr>
                <w:tbl>
                  <w:tblPr>
                    <w:tblW w:w="0" w:type="auto"/>
                    <w:jc w:val="center"/>
                    <w:shd w:val="clear" w:color="auto" w:fill="FF544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2"/>
                    <w:gridCol w:w="6"/>
                  </w:tblGrid>
                  <w:tr w:rsidR="00DF3B9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544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92"/>
                        </w:tblGrid>
                        <w:tr w:rsidR="00DF3B96">
                          <w:tc>
                            <w:tcPr>
                              <w:tcW w:w="0" w:type="auto"/>
                              <w:tcBorders>
                                <w:top w:val="single" w:sz="8" w:space="0" w:color="FF5448"/>
                                <w:left w:val="single" w:sz="8" w:space="0" w:color="FF5448"/>
                                <w:bottom w:val="single" w:sz="8" w:space="0" w:color="FF5448"/>
                                <w:right w:val="single" w:sz="8" w:space="0" w:color="FF5448"/>
                              </w:tcBorders>
                              <w:shd w:val="clear" w:color="auto" w:fill="FF5448"/>
                              <w:tcMar>
                                <w:top w:w="405" w:type="dxa"/>
                                <w:left w:w="225" w:type="dxa"/>
                                <w:bottom w:w="435" w:type="dxa"/>
                                <w:right w:w="225" w:type="dxa"/>
                              </w:tcMar>
                              <w:hideMark/>
                            </w:tcPr>
                            <w:p w:rsidR="00DF3B96" w:rsidRDefault="00DF3B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EFEFE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a5"/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EFEFE"/>
                                    <w:sz w:val="68"/>
                                    <w:szCs w:val="68"/>
                                  </w:rPr>
                                  <w:t>Присоединиться</w:t>
                                </w:r>
                              </w:hyperlink>
                            </w:p>
                          </w:tc>
                        </w:tr>
                      </w:tbl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F5448"/>
                        <w:hideMark/>
                      </w:tcPr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3B96" w:rsidRDefault="00DF3B9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F3B96" w:rsidRDefault="00DF3B96">
            <w:pPr>
              <w:spacing w:line="360" w:lineRule="atLeast"/>
              <w:rPr>
                <w:rFonts w:ascii="Arial" w:hAnsi="Arial" w:cs="Arial"/>
                <w:color w:val="1F1F1F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F3B9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DF3B9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74"/>
                        </w:tblGrid>
                        <w:tr w:rsidR="00DF3B96">
                          <w:tc>
                            <w:tcPr>
                              <w:tcW w:w="0" w:type="auto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shd w:val="clear" w:color="auto" w:fill="FFFFFF"/>
                              <w:tcMar>
                                <w:top w:w="405" w:type="dxa"/>
                                <w:left w:w="225" w:type="dxa"/>
                                <w:bottom w:w="435" w:type="dxa"/>
                                <w:right w:w="225" w:type="dxa"/>
                              </w:tcMar>
                              <w:hideMark/>
                            </w:tcPr>
                            <w:p w:rsidR="00DF3B96" w:rsidRDefault="00DF3B96">
                              <w:pPr>
                                <w:jc w:val="center"/>
                                <w:rPr>
                                  <w:rFonts w:ascii="Arial" w:hAnsi="Arial" w:cs="Arial"/>
                                  <w:color w:val="86878D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6878D"/>
                                  <w:sz w:val="21"/>
                                  <w:szCs w:val="21"/>
                                </w:rPr>
                                <w:t xml:space="preserve">Если вы хотите удалить адрес из базы данных автора рассылок Вы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6878D"/>
                                  <w:sz w:val="21"/>
                                  <w:szCs w:val="21"/>
                                </w:rPr>
                                <w:t>можете</w:t>
                              </w:r>
                              <w:hyperlink r:id="rId14" w:history="1">
                                <w:r>
                                  <w:rPr>
                                    <w:rStyle w:val="a5"/>
                                    <w:rFonts w:ascii="Arial" w:hAnsi="Arial" w:cs="Arial"/>
                                    <w:color w:val="86878D"/>
                                    <w:sz w:val="21"/>
                                    <w:szCs w:val="21"/>
                                  </w:rPr>
                                  <w:t>отписаться</w:t>
                                </w:r>
                                <w:proofErr w:type="spellEnd"/>
                                <w:r>
                                  <w:rPr>
                                    <w:rStyle w:val="a5"/>
                                    <w:rFonts w:ascii="Arial" w:hAnsi="Arial" w:cs="Arial"/>
                                    <w:color w:val="86878D"/>
                                    <w:sz w:val="21"/>
                                    <w:szCs w:val="21"/>
                                  </w:rPr>
                                  <w:t xml:space="preserve"> от рассылки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86878D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FFFFF"/>
                        <w:hideMark/>
                      </w:tcPr>
                      <w:p w:rsidR="00DF3B96" w:rsidRDefault="00DF3B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3B96" w:rsidRDefault="00DF3B9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F3B96" w:rsidRDefault="00DF3B96">
            <w:pPr>
              <w:jc w:val="center"/>
              <w:rPr>
                <w:rFonts w:eastAsia="Times New Roman"/>
              </w:rPr>
            </w:pPr>
          </w:p>
        </w:tc>
      </w:tr>
    </w:tbl>
    <w:p w:rsidR="00F61FF5" w:rsidRDefault="00DF3B96">
      <w:r>
        <w:rPr>
          <w:rFonts w:ascii="Arial" w:hAnsi="Arial" w:cs="Arial"/>
          <w:noProof/>
          <w:color w:val="1F1F1F"/>
        </w:rPr>
        <w:lastRenderedPageBreak/>
        <w:drawing>
          <wp:inline distT="0" distB="0" distL="0" distR="0" wp14:anchorId="6BEF8BC5" wp14:editId="5FD1E9F1">
            <wp:extent cx="5524500" cy="4181475"/>
            <wp:effectExtent l="0" t="0" r="0" b="9525"/>
            <wp:docPr id="1" name="Рисунок 1" descr="Общероссийская база вакан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российская база ваканс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6"/>
    <w:rsid w:val="009A7063"/>
    <w:rsid w:val="00DF3B96"/>
    <w:rsid w:val="00E90570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F3B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9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3B9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F3B9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F3B96"/>
    <w:pPr>
      <w:spacing w:before="100" w:beforeAutospacing="1" w:after="100" w:afterAutospacing="1"/>
    </w:pPr>
  </w:style>
  <w:style w:type="paragraph" w:customStyle="1" w:styleId="text-center">
    <w:name w:val="text-center"/>
    <w:basedOn w:val="a"/>
    <w:uiPriority w:val="99"/>
    <w:rsid w:val="00DF3B96"/>
    <w:pPr>
      <w:spacing w:before="100" w:beforeAutospacing="1" w:after="100" w:afterAutospacing="1"/>
    </w:pPr>
  </w:style>
  <w:style w:type="paragraph" w:customStyle="1" w:styleId="bold">
    <w:name w:val="bold"/>
    <w:basedOn w:val="a"/>
    <w:uiPriority w:val="99"/>
    <w:rsid w:val="00DF3B96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DF3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F3B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9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3B9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F3B9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F3B96"/>
    <w:pPr>
      <w:spacing w:before="100" w:beforeAutospacing="1" w:after="100" w:afterAutospacing="1"/>
    </w:pPr>
  </w:style>
  <w:style w:type="paragraph" w:customStyle="1" w:styleId="text-center">
    <w:name w:val="text-center"/>
    <w:basedOn w:val="a"/>
    <w:uiPriority w:val="99"/>
    <w:rsid w:val="00DF3B96"/>
    <w:pPr>
      <w:spacing w:before="100" w:beforeAutospacing="1" w:after="100" w:afterAutospacing="1"/>
    </w:pPr>
  </w:style>
  <w:style w:type="paragraph" w:customStyle="1" w:styleId="bold">
    <w:name w:val="bold"/>
    <w:basedOn w:val="a"/>
    <w:uiPriority w:val="99"/>
    <w:rsid w:val="00DF3B96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DF3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rud.reser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ud.reserv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trudvsem.ru/mailing/unsubscribe/e2218290-6f94-11e8-ade4-037acc02728d?mailing=skills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sabitova.s</cp:lastModifiedBy>
  <cp:revision>1</cp:revision>
  <dcterms:created xsi:type="dcterms:W3CDTF">2018-08-22T10:58:00Z</dcterms:created>
  <dcterms:modified xsi:type="dcterms:W3CDTF">2018-08-22T11:45:00Z</dcterms:modified>
</cp:coreProperties>
</file>